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:rsidTr="00CF3C92">
        <w:trPr>
          <w:trHeight w:val="70"/>
          <w:jc w:val="center"/>
        </w:trPr>
        <w:tc>
          <w:tcPr>
            <w:tcW w:w="9322" w:type="dxa"/>
            <w:vAlign w:val="center"/>
          </w:tcPr>
          <w:p w:rsidR="00C27423" w:rsidRPr="00CB29B4" w:rsidRDefault="00C27423" w:rsidP="00CF3C9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Título Provisional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B29B4" w:rsidRPr="00CB29B4" w:rsidTr="00C27423">
        <w:trPr>
          <w:jc w:val="center"/>
        </w:trPr>
        <w:tc>
          <w:tcPr>
            <w:tcW w:w="9322" w:type="dxa"/>
            <w:vAlign w:val="center"/>
          </w:tcPr>
          <w:p w:rsidR="00C27423" w:rsidRPr="00CB29B4" w:rsidRDefault="00C27423" w:rsidP="00AB1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B29B4" w:rsidRPr="00CB29B4" w:rsidTr="00C27423">
        <w:tblPrEx>
          <w:jc w:val="left"/>
        </w:tblPrEx>
        <w:tc>
          <w:tcPr>
            <w:tcW w:w="9322" w:type="dxa"/>
            <w:vAlign w:val="center"/>
          </w:tcPr>
          <w:p w:rsidR="00AB1C61" w:rsidRDefault="00CB29B4" w:rsidP="00AB1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7678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F3C92" w:rsidRDefault="00CF3C92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C92" w:rsidRDefault="00CF3C92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1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PROBLEMA</w:t>
            </w:r>
          </w:p>
          <w:p w:rsidR="0026598E" w:rsidRDefault="0026598E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Abarca la descripción del interrogante que usted tiene y que desea resolver. El planteamiento obedece a la ausencia, rectificación o ratificación de un conocimiento. S</w:t>
            </w:r>
            <w:r w:rsidRPr="0026598E">
              <w:rPr>
                <w:rFonts w:ascii="Arial" w:hAnsi="Arial" w:cs="Arial"/>
                <w:sz w:val="20"/>
                <w:szCs w:val="20"/>
              </w:rPr>
              <w:t>e deben considerar, las partes, los i</w:t>
            </w:r>
            <w:r>
              <w:rPr>
                <w:rFonts w:ascii="Arial" w:hAnsi="Arial" w:cs="Arial"/>
                <w:sz w:val="20"/>
                <w:szCs w:val="20"/>
              </w:rPr>
              <w:t>ntereses y el problema percibido (Extensión máxima de 2.000 palabras).</w:t>
            </w:r>
          </w:p>
          <w:p w:rsidR="00CB29B4" w:rsidRPr="00CB29B4" w:rsidRDefault="00CB29B4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:rsidTr="00E23900">
        <w:trPr>
          <w:trHeight w:val="937"/>
          <w:jc w:val="center"/>
        </w:trPr>
        <w:tc>
          <w:tcPr>
            <w:tcW w:w="9322" w:type="dxa"/>
          </w:tcPr>
          <w:p w:rsidR="00CB29B4" w:rsidRPr="009C7050" w:rsidRDefault="00CB29B4" w:rsidP="00576D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FORMULACIÓN DEL PROBLEMA</w:t>
            </w:r>
          </w:p>
          <w:p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El problema debe expresar una relación entre dos o más variables, debe estar formulado como pregunta de manera clara y sin ambigüedad.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9B4">
              <w:rPr>
                <w:rFonts w:ascii="Arial" w:hAnsi="Arial" w:cs="Arial"/>
                <w:sz w:val="20"/>
                <w:szCs w:val="20"/>
              </w:rPr>
              <w:t>Extensión máxima 50 palabras)</w:t>
            </w: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</w:tcPr>
          <w:p w:rsidR="00CB29B4" w:rsidRPr="00CB29B4" w:rsidRDefault="00CB29B4" w:rsidP="009C705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En esta sección usted debe exponer las razones por las cuales va a realizar la investigación. Por tanto, debe explicar porque es conveniente la investigación y qué o cuáles son los beneficios que se esperan con el conocimiento obtenido. ( Extensión máxima 500 palabras)</w:t>
            </w: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</w:tcPr>
          <w:p w:rsidR="007553F1" w:rsidRPr="001F536C" w:rsidRDefault="007553F1" w:rsidP="0068577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  <w:p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Representan las guías del estudio y su alcance es determinante para el investigador. Deben expresarse con claridad y susceptibles de ser alcanzados.</w:t>
            </w:r>
          </w:p>
        </w:tc>
      </w:tr>
      <w:tr w:rsidR="00CB29B4" w:rsidRPr="00CB29B4" w:rsidTr="00E23900">
        <w:trPr>
          <w:trHeight w:val="690"/>
          <w:jc w:val="center"/>
        </w:trPr>
        <w:tc>
          <w:tcPr>
            <w:tcW w:w="9322" w:type="dxa"/>
          </w:tcPr>
          <w:p w:rsidR="006E3ECE" w:rsidRDefault="005C49C2" w:rsidP="006E3ECE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  <w:p w:rsidR="006E3ECE" w:rsidRPr="006E3ECE" w:rsidRDefault="006E3ECE" w:rsidP="006E3EC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B29B4" w:rsidRPr="00CB29B4" w:rsidTr="00E23900">
        <w:trPr>
          <w:trHeight w:val="590"/>
          <w:jc w:val="center"/>
        </w:trPr>
        <w:tc>
          <w:tcPr>
            <w:tcW w:w="9322" w:type="dxa"/>
          </w:tcPr>
          <w:p w:rsidR="00CB29B4" w:rsidRPr="005C49C2" w:rsidRDefault="005C49C2" w:rsidP="00E239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Específicos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(Se sugieren máximo tres)</w:t>
            </w:r>
          </w:p>
          <w:p w:rsidR="00CB29B4" w:rsidRP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  <w:p w:rsidR="005C2F02" w:rsidRDefault="005C2F02" w:rsidP="00A91DE9">
            <w:pPr>
              <w:pStyle w:val="Prrafodelista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  <w:p w:rsidR="00576D45" w:rsidRPr="00CB29B4" w:rsidRDefault="00576D45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REFERENCIAS</w:t>
            </w:r>
          </w:p>
          <w:p w:rsidR="00CB29B4" w:rsidRPr="00CB29B4" w:rsidRDefault="00CB29B4" w:rsidP="005C4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 todas las referencias citadas en el texto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normas</w:t>
            </w: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ICONTEC</w:t>
            </w:r>
            <w:r w:rsidRPr="00CB29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</w:tcPr>
          <w:p w:rsidR="00CB29B4" w:rsidRPr="00CB29B4" w:rsidRDefault="00CB29B4" w:rsidP="00AB1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las  obras  que no han sido citadas en el texto pero que sirven de base para el desarrollo del proyecto.</w:t>
            </w:r>
          </w:p>
        </w:tc>
      </w:tr>
      <w:tr w:rsidR="00CB29B4" w:rsidRPr="00CB29B4" w:rsidTr="00E23900">
        <w:trPr>
          <w:jc w:val="center"/>
        </w:trPr>
        <w:tc>
          <w:tcPr>
            <w:tcW w:w="9322" w:type="dxa"/>
          </w:tcPr>
          <w:p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778" w:rsidRPr="00CB29B4" w:rsidRDefault="00685778" w:rsidP="00AB1C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0A02" w:rsidRPr="00CB29B4" w:rsidRDefault="000A0A02" w:rsidP="0072073F">
      <w:pPr>
        <w:jc w:val="both"/>
        <w:rPr>
          <w:rFonts w:ascii="Arial" w:hAnsi="Arial" w:cs="Arial"/>
          <w:sz w:val="20"/>
          <w:szCs w:val="20"/>
        </w:rPr>
      </w:pPr>
    </w:p>
    <w:sectPr w:rsidR="000A0A02" w:rsidRPr="00CB29B4" w:rsidSect="00685286">
      <w:head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22" w:rsidRDefault="00364922" w:rsidP="0072073F">
      <w:pPr>
        <w:spacing w:after="0" w:line="240" w:lineRule="auto"/>
      </w:pPr>
      <w:r>
        <w:separator/>
      </w:r>
    </w:p>
  </w:endnote>
  <w:endnote w:type="continuationSeparator" w:id="0">
    <w:p w:rsidR="00364922" w:rsidRDefault="00364922" w:rsidP="0072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22" w:rsidRDefault="00364922" w:rsidP="0072073F">
      <w:pPr>
        <w:spacing w:after="0" w:line="240" w:lineRule="auto"/>
      </w:pPr>
      <w:r>
        <w:separator/>
      </w:r>
    </w:p>
  </w:footnote>
  <w:footnote w:type="continuationSeparator" w:id="0">
    <w:p w:rsidR="00364922" w:rsidRDefault="00364922" w:rsidP="0072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2073F" w:rsidRPr="0072073F" w:rsidTr="00E23900">
      <w:trPr>
        <w:trHeight w:val="981"/>
        <w:jc w:val="center"/>
      </w:trPr>
      <w:tc>
        <w:tcPr>
          <w:tcW w:w="2122" w:type="dxa"/>
          <w:vAlign w:val="center"/>
        </w:tcPr>
        <w:p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CO"/>
            </w:rPr>
            <w:drawing>
              <wp:inline distT="0" distB="0" distL="0" distR="0" wp14:anchorId="38554963" wp14:editId="3AED1AA8">
                <wp:extent cx="629920" cy="609600"/>
                <wp:effectExtent l="0" t="0" r="0" b="0"/>
                <wp:docPr id="1" name="Imagen 1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1964" w:type="dxa"/>
          <w:vAlign w:val="center"/>
        </w:tcPr>
        <w:p w:rsidR="0072073F" w:rsidRPr="0072073F" w:rsidRDefault="0072073F" w:rsidP="0072073F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  <w:lang w:val="es-ES_tradnl" w:eastAsia="es-ES"/>
            </w:rPr>
          </w:pPr>
        </w:p>
      </w:tc>
    </w:tr>
    <w:tr w:rsidR="0072073F" w:rsidRPr="0072073F" w:rsidTr="00E23900">
      <w:trPr>
        <w:trHeight w:val="357"/>
        <w:jc w:val="center"/>
      </w:trPr>
      <w:tc>
        <w:tcPr>
          <w:tcW w:w="2122" w:type="dxa"/>
          <w:vAlign w:val="center"/>
        </w:tcPr>
        <w:p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  <w:t>Versión: 03</w:t>
          </w:r>
        </w:p>
      </w:tc>
      <w:tc>
        <w:tcPr>
          <w:tcW w:w="5103" w:type="dxa"/>
          <w:vAlign w:val="center"/>
        </w:tcPr>
        <w:p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PROPUESTA DE </w:t>
          </w:r>
          <w:r w:rsidRPr="00CB29B4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TRABAJO FINAL DE INVESTIGACIÓN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</w:t>
          </w:r>
        </w:p>
      </w:tc>
      <w:tc>
        <w:tcPr>
          <w:tcW w:w="1964" w:type="dxa"/>
          <w:vAlign w:val="center"/>
        </w:tcPr>
        <w:p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  <w:t xml:space="preserve">Fecha: </w:t>
          </w:r>
          <w:r w:rsidRPr="00CB29B4"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  <w:t>29/01/2020</w:t>
          </w:r>
        </w:p>
      </w:tc>
    </w:tr>
  </w:tbl>
  <w:p w:rsidR="0072073F" w:rsidRPr="00CB29B4" w:rsidRDefault="0072073F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40F5"/>
    <w:multiLevelType w:val="hybridMultilevel"/>
    <w:tmpl w:val="A1188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F"/>
    <w:rsid w:val="00006B43"/>
    <w:rsid w:val="00013913"/>
    <w:rsid w:val="000203FF"/>
    <w:rsid w:val="0002437A"/>
    <w:rsid w:val="000A0A02"/>
    <w:rsid w:val="000D5E1F"/>
    <w:rsid w:val="00101E72"/>
    <w:rsid w:val="001318AA"/>
    <w:rsid w:val="0014243E"/>
    <w:rsid w:val="00145BED"/>
    <w:rsid w:val="001777D5"/>
    <w:rsid w:val="001C2A32"/>
    <w:rsid w:val="001F536C"/>
    <w:rsid w:val="00200CD0"/>
    <w:rsid w:val="00222AF7"/>
    <w:rsid w:val="00241ACF"/>
    <w:rsid w:val="00244C6A"/>
    <w:rsid w:val="0026598E"/>
    <w:rsid w:val="00295192"/>
    <w:rsid w:val="002A4BA5"/>
    <w:rsid w:val="002B2C9F"/>
    <w:rsid w:val="002D018C"/>
    <w:rsid w:val="002E005E"/>
    <w:rsid w:val="002E375C"/>
    <w:rsid w:val="002F09D5"/>
    <w:rsid w:val="002F6168"/>
    <w:rsid w:val="00330139"/>
    <w:rsid w:val="00364922"/>
    <w:rsid w:val="003A6072"/>
    <w:rsid w:val="003D343A"/>
    <w:rsid w:val="003E6ADD"/>
    <w:rsid w:val="003F3014"/>
    <w:rsid w:val="00403BE8"/>
    <w:rsid w:val="004204A0"/>
    <w:rsid w:val="0045391B"/>
    <w:rsid w:val="004A340B"/>
    <w:rsid w:val="004B1521"/>
    <w:rsid w:val="004B68F6"/>
    <w:rsid w:val="00526340"/>
    <w:rsid w:val="00527C9A"/>
    <w:rsid w:val="005362DB"/>
    <w:rsid w:val="00536C46"/>
    <w:rsid w:val="005629B2"/>
    <w:rsid w:val="00576D45"/>
    <w:rsid w:val="005849A5"/>
    <w:rsid w:val="005850F0"/>
    <w:rsid w:val="00592905"/>
    <w:rsid w:val="00594C0D"/>
    <w:rsid w:val="005C2F02"/>
    <w:rsid w:val="005C49C2"/>
    <w:rsid w:val="00604165"/>
    <w:rsid w:val="00632AD8"/>
    <w:rsid w:val="00647649"/>
    <w:rsid w:val="0065011B"/>
    <w:rsid w:val="00685286"/>
    <w:rsid w:val="00685778"/>
    <w:rsid w:val="0069516D"/>
    <w:rsid w:val="006976AA"/>
    <w:rsid w:val="006B430C"/>
    <w:rsid w:val="006E3ECE"/>
    <w:rsid w:val="006F656E"/>
    <w:rsid w:val="0071156B"/>
    <w:rsid w:val="0072073F"/>
    <w:rsid w:val="00721B13"/>
    <w:rsid w:val="00733ED8"/>
    <w:rsid w:val="007400B8"/>
    <w:rsid w:val="00741F0A"/>
    <w:rsid w:val="007553F1"/>
    <w:rsid w:val="00766A7E"/>
    <w:rsid w:val="00767829"/>
    <w:rsid w:val="007A59AB"/>
    <w:rsid w:val="007C02B4"/>
    <w:rsid w:val="007C4A2A"/>
    <w:rsid w:val="007E75CA"/>
    <w:rsid w:val="00803C57"/>
    <w:rsid w:val="008621EA"/>
    <w:rsid w:val="0088751E"/>
    <w:rsid w:val="008F01DB"/>
    <w:rsid w:val="00907247"/>
    <w:rsid w:val="00907B7C"/>
    <w:rsid w:val="00911F32"/>
    <w:rsid w:val="00925F36"/>
    <w:rsid w:val="0095343F"/>
    <w:rsid w:val="009C7050"/>
    <w:rsid w:val="009F196D"/>
    <w:rsid w:val="00A100C8"/>
    <w:rsid w:val="00A22094"/>
    <w:rsid w:val="00A83DB0"/>
    <w:rsid w:val="00A91DE9"/>
    <w:rsid w:val="00AA184A"/>
    <w:rsid w:val="00AB1C61"/>
    <w:rsid w:val="00AB370E"/>
    <w:rsid w:val="00AE4A36"/>
    <w:rsid w:val="00AF07AC"/>
    <w:rsid w:val="00B02CD5"/>
    <w:rsid w:val="00B17021"/>
    <w:rsid w:val="00B250DB"/>
    <w:rsid w:val="00B51441"/>
    <w:rsid w:val="00B77AB6"/>
    <w:rsid w:val="00B80CB9"/>
    <w:rsid w:val="00B828A6"/>
    <w:rsid w:val="00B93C1B"/>
    <w:rsid w:val="00BA005C"/>
    <w:rsid w:val="00BD1468"/>
    <w:rsid w:val="00BE5E6E"/>
    <w:rsid w:val="00BF4CB7"/>
    <w:rsid w:val="00C21E62"/>
    <w:rsid w:val="00C27423"/>
    <w:rsid w:val="00CA7E5A"/>
    <w:rsid w:val="00CB29B4"/>
    <w:rsid w:val="00CC42B3"/>
    <w:rsid w:val="00CC5BF7"/>
    <w:rsid w:val="00CF3C92"/>
    <w:rsid w:val="00D1148A"/>
    <w:rsid w:val="00D34803"/>
    <w:rsid w:val="00D412AA"/>
    <w:rsid w:val="00D6623E"/>
    <w:rsid w:val="00DA27EE"/>
    <w:rsid w:val="00DB615D"/>
    <w:rsid w:val="00E36D69"/>
    <w:rsid w:val="00E86945"/>
    <w:rsid w:val="00EF3931"/>
    <w:rsid w:val="00F02416"/>
    <w:rsid w:val="00F34485"/>
    <w:rsid w:val="00F36147"/>
    <w:rsid w:val="00F66698"/>
    <w:rsid w:val="00F92451"/>
    <w:rsid w:val="00F95347"/>
    <w:rsid w:val="00FA42B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7DC85-9E77-4FFD-94D0-9F4989D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73F"/>
  </w:style>
  <w:style w:type="paragraph" w:styleId="Piedepgina">
    <w:name w:val="footer"/>
    <w:basedOn w:val="Normal"/>
    <w:link w:val="Piedepgina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73F"/>
  </w:style>
  <w:style w:type="table" w:styleId="Tablaconcuadrcula">
    <w:name w:val="Table Grid"/>
    <w:basedOn w:val="Tablanormal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2F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243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75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5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7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Arc19</b:Tag>
    <b:SourceType>InternetSite</b:SourceType>
    <b:Guid>{E0CC0FA8-DBDA-4524-B07B-40774B4AE04E}</b:Guid>
    <b:Title>Archivo Minambiente </b:Title>
    <b:Year>2019</b:Year>
    <b:InternetSiteTitle>Archivo Minambiente</b:InternetSiteTitle>
    <b:Month>diciembre</b:Month>
    <b:Day>27</b:Day>
    <b:URL>https://archivo.minambiente.gov.co/index.php/noticias-minambiente/4595-gobierno-unifica-el-codigo-de-colores-para-la-separacion-de-residuos-en-la-fuente-a-nivel-nacional#:~:text=Color%20blanco%3A%20Para%20depositar%20los,%3B%20papeles%20metalizados%2C%20e</b:URL>
    <b:RefOrder>1</b:RefOrder>
  </b:Source>
</b:Sources>
</file>

<file path=customXml/itemProps1.xml><?xml version="1.0" encoding="utf-8"?>
<ds:datastoreItem xmlns:ds="http://schemas.openxmlformats.org/officeDocument/2006/customXml" ds:itemID="{8A97A01D-7DF3-4447-A287-AD714B49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Aalejandra Benitez Hurtado</dc:creator>
  <cp:keywords/>
  <dc:description/>
  <cp:lastModifiedBy>Docente De Investigación</cp:lastModifiedBy>
  <cp:revision>2</cp:revision>
  <dcterms:created xsi:type="dcterms:W3CDTF">2023-05-26T22:28:00Z</dcterms:created>
  <dcterms:modified xsi:type="dcterms:W3CDTF">2023-05-26T22:28:00Z</dcterms:modified>
</cp:coreProperties>
</file>